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"/>
        <w:gridCol w:w="2603"/>
        <w:gridCol w:w="2603"/>
        <w:gridCol w:w="2603"/>
        <w:gridCol w:w="2603"/>
        <w:gridCol w:w="2603"/>
      </w:tblGrid>
      <w:tr w:rsidR="5ADD29CE" w:rsidTr="269FE795" w14:paraId="65A387BE">
        <w:tc>
          <w:tcPr>
            <w:tcW w:w="1080" w:type="dxa"/>
            <w:tcMar/>
          </w:tcPr>
          <w:p w:rsidR="5ADD29CE" w:rsidP="269FE795" w:rsidRDefault="5ADD29CE" w14:paraId="40084A1B" w14:textId="0DBB194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Stages</w:t>
            </w:r>
          </w:p>
        </w:tc>
        <w:tc>
          <w:tcPr>
            <w:tcW w:w="2603" w:type="dxa"/>
            <w:tcMar/>
          </w:tcPr>
          <w:p w:rsidR="5ADD29CE" w:rsidP="269FE795" w:rsidRDefault="5ADD29CE" w14:paraId="2AECE8E0" w14:textId="5796A28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Prepare</w:t>
            </w:r>
          </w:p>
        </w:tc>
        <w:tc>
          <w:tcPr>
            <w:tcW w:w="2603" w:type="dxa"/>
            <w:tcMar/>
          </w:tcPr>
          <w:p w:rsidR="5ADD29CE" w:rsidP="269FE795" w:rsidRDefault="5ADD29CE" w14:paraId="6E56ED98" w14:textId="46976DC5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Stage 1: </w:t>
            </w:r>
            <w:r w:rsidRPr="269FE795" w:rsidR="5ADD29C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Scope</w:t>
            </w:r>
          </w:p>
          <w:p w:rsidR="5ADD29CE" w:rsidP="269FE795" w:rsidRDefault="5ADD29CE" w14:paraId="025A21A4" w14:textId="45125A4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03" w:type="dxa"/>
            <w:tcMar/>
          </w:tcPr>
          <w:p w:rsidR="5ADD29CE" w:rsidP="269FE795" w:rsidRDefault="5ADD29CE" w14:paraId="0E2FD91D" w14:textId="2181839E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Stage 2: </w:t>
            </w:r>
            <w:r w:rsidRPr="269FE795" w:rsidR="5ADD29C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Envisage</w:t>
            </w:r>
          </w:p>
          <w:p w:rsidR="5ADD29CE" w:rsidP="269FE795" w:rsidRDefault="5ADD29CE" w14:paraId="35F89A40" w14:textId="0EA7F5F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03" w:type="dxa"/>
            <w:tcMar/>
          </w:tcPr>
          <w:p w:rsidR="5ADD29CE" w:rsidP="269FE795" w:rsidRDefault="5ADD29CE" w14:paraId="138B9030" w14:textId="417804C2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Stage 3: </w:t>
            </w:r>
            <w:r w:rsidRPr="269FE795" w:rsidR="5ADD29C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Design</w:t>
            </w:r>
          </w:p>
          <w:p w:rsidR="5ADD29CE" w:rsidP="269FE795" w:rsidRDefault="5ADD29CE" w14:paraId="1D709C8C" w14:textId="66A0485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03" w:type="dxa"/>
            <w:tcMar/>
          </w:tcPr>
          <w:p w:rsidR="5ADD29CE" w:rsidP="269FE795" w:rsidRDefault="5ADD29CE" w14:paraId="7E1F7E34" w14:textId="59BD9DF5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Stage 4: </w:t>
            </w:r>
            <w:r w:rsidRPr="269FE795" w:rsidR="5ADD29C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Develop</w:t>
            </w:r>
          </w:p>
          <w:p w:rsidR="5ADD29CE" w:rsidP="269FE795" w:rsidRDefault="5ADD29CE" w14:paraId="70EDEFB0" w14:textId="5D21F6A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</w:tc>
      </w:tr>
      <w:tr w:rsidR="5ADD29CE" w:rsidTr="269FE795" w14:paraId="50A8B208">
        <w:tc>
          <w:tcPr>
            <w:tcW w:w="1080" w:type="dxa"/>
            <w:tcMar/>
          </w:tcPr>
          <w:p w:rsidR="5ADD29CE" w:rsidP="269FE795" w:rsidRDefault="5ADD29CE" w14:paraId="0777F57B" w14:textId="3EAE5BC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Outputs</w:t>
            </w:r>
          </w:p>
        </w:tc>
        <w:tc>
          <w:tcPr>
            <w:tcW w:w="2603" w:type="dxa"/>
            <w:tcMar/>
          </w:tcPr>
          <w:p w:rsidR="5ADD29CE" w:rsidP="269FE795" w:rsidRDefault="5ADD29CE" w14:paraId="51A83804" w14:textId="2AC4A3D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Important stakeholders identified and determination made as to where and when they may be able to contribute to the course review process. </w:t>
            </w:r>
          </w:p>
          <w:p w:rsidR="5ADD29CE" w:rsidP="269FE795" w:rsidRDefault="5ADD29CE" w14:paraId="7503D8C5" w14:textId="52880FD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Ways of working that facilitates collaboration and enables the sharing and storing of information are established.</w:t>
            </w:r>
          </w:p>
          <w:p w:rsidR="5ADD29CE" w:rsidP="269FE795" w:rsidRDefault="5ADD29CE" w14:paraId="664A87BC" w14:textId="0537C2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 range of relevant information that will be used throughout the course review process has been collated.</w:t>
            </w:r>
          </w:p>
          <w:p w:rsidR="5ADD29CE" w:rsidP="269FE795" w:rsidRDefault="5ADD29CE" w14:paraId="1CB363E3" w14:textId="1C52AB5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03" w:type="dxa"/>
            <w:tcMar/>
          </w:tcPr>
          <w:p w:rsidR="5ADD29CE" w:rsidP="269FE795" w:rsidRDefault="5ADD29CE" w14:paraId="4D79245A" w14:textId="62C0AB1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An evidence-informed appreciation for the current state of the course / market scope for design.</w:t>
            </w:r>
          </w:p>
          <w:p w:rsidR="5ADD29CE" w:rsidP="269FE795" w:rsidRDefault="5ADD29CE" w14:paraId="059802D3" w14:textId="24E59241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 plan to undertake the enhancing courses process has been established.</w:t>
            </w:r>
          </w:p>
          <w:p w:rsidR="5ADD29CE" w:rsidP="269FE795" w:rsidRDefault="5ADD29CE" w14:paraId="2A12D38D" w14:textId="1AEAF5F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03" w:type="dxa"/>
            <w:tcMar/>
          </w:tcPr>
          <w:p w:rsidR="5ADD29CE" w:rsidP="269FE795" w:rsidRDefault="5ADD29CE" w14:paraId="55695496" w14:textId="172C146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 course narrative and handbook description.</w:t>
            </w:r>
          </w:p>
          <w:p w:rsidR="5ADD29CE" w:rsidP="269FE795" w:rsidRDefault="5ADD29CE" w14:paraId="4C9A933C" w14:textId="3E7E8B30">
            <w:pPr>
              <w:pStyle w:val="ListParagraph"/>
              <w:numPr>
                <w:ilvl w:val="0"/>
                <w:numId w:val="3"/>
              </w:numPr>
              <w:rPr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 graduate profile.</w:t>
            </w:r>
          </w:p>
          <w:p w:rsidR="5ADD29CE" w:rsidP="269FE795" w:rsidRDefault="5ADD29CE" w14:paraId="46E7A8BC" w14:textId="6529836A">
            <w:pPr>
              <w:pStyle w:val="ListParagraph"/>
              <w:numPr>
                <w:ilvl w:val="0"/>
                <w:numId w:val="3"/>
              </w:numPr>
              <w:rPr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 clear statement of alignment between the AQF level descriptors, graduate attributes and course intended learning outcomes required for the course accreditation proposal.</w:t>
            </w:r>
          </w:p>
          <w:p w:rsidR="5ADD29CE" w:rsidP="269FE795" w:rsidRDefault="5ADD29CE" w14:paraId="7804D39D" w14:textId="3B3B0CF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03" w:type="dxa"/>
            <w:tcMar/>
          </w:tcPr>
          <w:p w:rsidR="5ADD29CE" w:rsidP="269FE795" w:rsidRDefault="5ADD29CE" w14:paraId="206DFFEC" w14:textId="32EF1A4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 diagrammatic representation of the course structure.</w:t>
            </w:r>
          </w:p>
          <w:p w:rsidR="5ADD29CE" w:rsidP="269FE795" w:rsidRDefault="5ADD29CE" w14:paraId="4E31A0F9" w14:textId="3278846E">
            <w:pPr>
              <w:pStyle w:val="ListParagraph"/>
              <w:numPr>
                <w:ilvl w:val="0"/>
                <w:numId w:val="4"/>
              </w:numPr>
              <w:rPr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 course curriculum map [to indicate how GAs and CILOs will be progressively developed across the course].</w:t>
            </w:r>
          </w:p>
          <w:p w:rsidR="5ADD29CE" w:rsidP="269FE795" w:rsidRDefault="5ADD29CE" w14:paraId="67358B39" w14:textId="4B4413D4">
            <w:pPr>
              <w:pStyle w:val="ListParagraph"/>
              <w:numPr>
                <w:ilvl w:val="0"/>
                <w:numId w:val="4"/>
              </w:numPr>
              <w:rPr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 well-articulated description of what the student learning experience in the course will be, and how this relates to embedded teaching and learning approaches and assessment strategies.</w:t>
            </w:r>
          </w:p>
          <w:p w:rsidR="5ADD29CE" w:rsidP="269FE795" w:rsidRDefault="5ADD29CE" w14:paraId="5E832319" w14:textId="2813D286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03" w:type="dxa"/>
            <w:tcMar/>
          </w:tcPr>
          <w:p w:rsidR="5ADD29CE" w:rsidP="269FE795" w:rsidRDefault="5ADD29CE" w14:paraId="252D88A3" w14:textId="3C399CE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Subject design that is ready for faculty approval.</w:t>
            </w:r>
          </w:p>
          <w:p w:rsidR="5ADD29CE" w:rsidP="269FE795" w:rsidRDefault="5ADD29CE" w14:paraId="3B280370" w14:textId="6CF48253">
            <w:pPr>
              <w:pStyle w:val="ListParagraph"/>
              <w:numPr>
                <w:ilvl w:val="0"/>
                <w:numId w:val="5"/>
              </w:numPr>
              <w:rPr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Learning materials and Canvas sites for the subject.</w:t>
            </w:r>
          </w:p>
          <w:p w:rsidR="5ADD29CE" w:rsidP="269FE795" w:rsidRDefault="5ADD29CE" w14:paraId="232C610C" w14:textId="484DDBE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</w:tr>
      <w:tr w:rsidR="5ADD29CE" w:rsidTr="269FE795" w14:paraId="15EA3142">
        <w:tc>
          <w:tcPr>
            <w:tcW w:w="1080" w:type="dxa"/>
            <w:tcMar/>
          </w:tcPr>
          <w:p w:rsidR="5ADD29CE" w:rsidP="269FE795" w:rsidRDefault="5ADD29CE" w14:paraId="07137677" w14:textId="42B342A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Focus</w:t>
            </w:r>
          </w:p>
        </w:tc>
        <w:tc>
          <w:tcPr>
            <w:tcW w:w="2603" w:type="dxa"/>
            <w:tcMar/>
          </w:tcPr>
          <w:p w:rsidR="5ADD29CE" w:rsidP="269FE795" w:rsidRDefault="5ADD29CE" w14:paraId="653C9E38" w14:textId="39E018A2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0.1 Stakeholder contributions</w:t>
            </w:r>
          </w:p>
          <w:p w:rsidR="5ADD29CE" w:rsidP="269FE795" w:rsidRDefault="5ADD29CE" w14:paraId="29DB6495" w14:textId="673AFC7D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0.2 Administrative approaches</w:t>
            </w:r>
          </w:p>
          <w:p w:rsidR="5ADD29CE" w:rsidP="269FE795" w:rsidRDefault="5ADD29CE" w14:paraId="442963C5" w14:textId="2CF9FC6E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0.3 Strategic drivers</w:t>
            </w:r>
          </w:p>
          <w:p w:rsidR="5ADD29CE" w:rsidP="269FE795" w:rsidRDefault="5ADD29CE" w14:paraId="259F576A" w14:textId="4468D315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0.4 Sourcing information</w:t>
            </w:r>
          </w:p>
          <w:p w:rsidR="5ADD29CE" w:rsidP="269FE795" w:rsidRDefault="5ADD29CE" w14:paraId="49D66B69" w14:textId="540A8D8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03" w:type="dxa"/>
            <w:tcMar/>
          </w:tcPr>
          <w:p w:rsidR="5ADD29CE" w:rsidP="269FE795" w:rsidRDefault="5ADD29CE" w14:paraId="3CDB7A6D" w14:textId="4C639206">
            <w:pPr>
              <w:rPr>
                <w:rFonts w:ascii="Calibri" w:hAnsi="Calibri" w:eastAsia="Calibri" w:cs="Calibri"/>
                <w:noProof w:val="0"/>
                <w:color w:val="1A1A1A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color w:val="1A1A1A"/>
                <w:sz w:val="20"/>
                <w:szCs w:val="20"/>
                <w:lang w:val="en-GB"/>
              </w:rPr>
              <w:t>1.1 Review of information</w:t>
            </w:r>
          </w:p>
          <w:p w:rsidR="5ADD29CE" w:rsidP="269FE795" w:rsidRDefault="5ADD29CE" w14:paraId="40B6F351" w14:textId="24AB311C">
            <w:pPr>
              <w:rPr>
                <w:rFonts w:ascii="Calibri" w:hAnsi="Calibri" w:eastAsia="Calibri" w:cs="Calibri"/>
                <w:noProof w:val="0"/>
                <w:color w:val="1A1A1A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color w:val="1A1A1A"/>
                <w:sz w:val="20"/>
                <w:szCs w:val="20"/>
                <w:lang w:val="en-GB"/>
              </w:rPr>
              <w:t>1.2 Collaborative planning</w:t>
            </w:r>
          </w:p>
          <w:p w:rsidR="5ADD29CE" w:rsidP="269FE795" w:rsidRDefault="5ADD29CE" w14:paraId="7CBA042C" w14:textId="31AEEEAC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03" w:type="dxa"/>
            <w:tcMar/>
          </w:tcPr>
          <w:p w:rsidR="5ADD29CE" w:rsidP="269FE795" w:rsidRDefault="5ADD29CE" w14:paraId="2A00828A" w14:textId="029388FB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2.1 The course narrative &amp; handbook description.</w:t>
            </w:r>
          </w:p>
          <w:p w:rsidR="5ADD29CE" w:rsidP="269FE795" w:rsidRDefault="5ADD29CE" w14:paraId="08B9403B" w14:textId="14FD7459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2.2 Graduate attributes</w:t>
            </w:r>
          </w:p>
          <w:p w:rsidR="5ADD29CE" w:rsidP="269FE795" w:rsidRDefault="5ADD29CE" w14:paraId="46BA411C" w14:textId="20021111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2.3 Course intended learning outcomes</w:t>
            </w:r>
          </w:p>
          <w:p w:rsidR="5ADD29CE" w:rsidP="269FE795" w:rsidRDefault="5ADD29CE" w14:paraId="6F0822B4" w14:textId="5E8FD0D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03" w:type="dxa"/>
            <w:tcMar/>
          </w:tcPr>
          <w:p w:rsidR="5ADD29CE" w:rsidP="269FE795" w:rsidRDefault="5ADD29CE" w14:paraId="14A81717" w14:textId="066490CF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3.1 Course structure &amp; pathways</w:t>
            </w:r>
          </w:p>
          <w:p w:rsidR="5ADD29CE" w:rsidP="269FE795" w:rsidRDefault="5ADD29CE" w14:paraId="559DC56E" w14:textId="0F294524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3.2 The student learning experience</w:t>
            </w:r>
          </w:p>
          <w:p w:rsidR="5ADD29CE" w:rsidP="269FE795" w:rsidRDefault="5ADD29CE" w14:paraId="476A6431" w14:textId="12511923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3.3 Mapping the curriculum</w:t>
            </w:r>
          </w:p>
          <w:p w:rsidR="5ADD29CE" w:rsidP="269FE795" w:rsidRDefault="5ADD29CE" w14:paraId="7AEF51D2" w14:textId="34B9091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03" w:type="dxa"/>
            <w:tcMar/>
          </w:tcPr>
          <w:p w:rsidR="5ADD29CE" w:rsidP="269FE795" w:rsidRDefault="5ADD29CE" w14:paraId="7E171149" w14:textId="3B372EDD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4.1 Subject learning objectives</w:t>
            </w:r>
          </w:p>
          <w:p w:rsidR="5ADD29CE" w:rsidP="269FE795" w:rsidRDefault="5ADD29CE" w14:paraId="2FCA01A6" w14:textId="4E3AF2C1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4.2 Assessment</w:t>
            </w:r>
          </w:p>
          <w:p w:rsidR="5ADD29CE" w:rsidP="269FE795" w:rsidRDefault="5ADD29CE" w14:paraId="3E87F4B6" w14:textId="6A7791A8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69FE795" w:rsidR="5ADD29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4.3 Learning opportunities</w:t>
            </w:r>
          </w:p>
          <w:p w:rsidR="5ADD29CE" w:rsidP="269FE795" w:rsidRDefault="5ADD29CE" w14:paraId="4B1AB8BE" w14:textId="4F0CF88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</w:tr>
    </w:tbl>
    <w:p w:rsidR="00976519" w:rsidP="5ADD29CE" w:rsidRDefault="00976519" w14:paraId="5E5787A5" w14:textId="1B2B067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 w:rsidR="0097651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D02655"/>
    <w:rsid w:val="00976519"/>
    <w:rsid w:val="0C8A44BF"/>
    <w:rsid w:val="17D4E4EC"/>
    <w:rsid w:val="269FE795"/>
    <w:rsid w:val="38DBC716"/>
    <w:rsid w:val="3D960FDC"/>
    <w:rsid w:val="40CDB09E"/>
    <w:rsid w:val="473CF222"/>
    <w:rsid w:val="5ADD29CE"/>
    <w:rsid w:val="5CD02655"/>
    <w:rsid w:val="6D1F32F5"/>
    <w:rsid w:val="6D1F32F5"/>
    <w:rsid w:val="7056D3B7"/>
    <w:rsid w:val="7C05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2655"/>
  <w15:chartTrackingRefBased/>
  <w15:docId w15:val="{2B68AE50-817E-4852-B8E0-4828FEFE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baf120d29471420b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32A474A36114CB12DC95C7CF2DE7D" ma:contentTypeVersion="15" ma:contentTypeDescription="Create a new document." ma:contentTypeScope="" ma:versionID="5d46349a0c26594d8ea8052b6c9e7ea2">
  <xsd:schema xmlns:xsd="http://www.w3.org/2001/XMLSchema" xmlns:xs="http://www.w3.org/2001/XMLSchema" xmlns:p="http://schemas.microsoft.com/office/2006/metadata/properties" xmlns:ns2="388924e8-fba9-44da-9a1d-4647edae1887" xmlns:ns3="612b97eb-eaab-4c3b-981f-487e5726b8cc" targetNamespace="http://schemas.microsoft.com/office/2006/metadata/properties" ma:root="true" ma:fieldsID="a68e03fda681f914c056a65cd6bc88e6" ns2:_="" ns3:_="">
    <xsd:import namespace="388924e8-fba9-44da-9a1d-4647edae1887"/>
    <xsd:import namespace="612b97eb-eaab-4c3b-981f-487e5726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24e8-fba9-44da-9a1d-4647edae1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fef7914-8384-4319-8444-378afdf4f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97eb-eaab-4c3b-981f-487e5726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3a5554-d36f-42e4-afb5-a2459cca0c17}" ma:internalName="TaxCatchAll" ma:showField="CatchAllData" ma:web="612b97eb-eaab-4c3b-981f-487e5726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2b97eb-eaab-4c3b-981f-487e5726b8cc">
      <UserInfo>
        <DisplayName/>
        <AccountId xsi:nil="true"/>
        <AccountType/>
      </UserInfo>
    </SharedWithUsers>
    <MediaLengthInSeconds xmlns="388924e8-fba9-44da-9a1d-4647edae1887" xsi:nil="true"/>
    <TaxCatchAll xmlns="612b97eb-eaab-4c3b-981f-487e5726b8cc" xsi:nil="true"/>
    <lcf76f155ced4ddcb4097134ff3c332f xmlns="388924e8-fba9-44da-9a1d-4647edae18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20FBCB-2884-4903-B857-C9F438772FD2}"/>
</file>

<file path=customXml/itemProps2.xml><?xml version="1.0" encoding="utf-8"?>
<ds:datastoreItem xmlns:ds="http://schemas.openxmlformats.org/officeDocument/2006/customXml" ds:itemID="{C537591A-A61C-4482-ADB6-E19469D634B0}"/>
</file>

<file path=customXml/itemProps3.xml><?xml version="1.0" encoding="utf-8"?>
<ds:datastoreItem xmlns:ds="http://schemas.openxmlformats.org/officeDocument/2006/customXml" ds:itemID="{BE55CFED-14FB-4F8D-A4E3-FC05EE9461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Zappia</dc:creator>
  <cp:keywords/>
  <dc:description/>
  <cp:lastModifiedBy>Michaela Zappia</cp:lastModifiedBy>
  <cp:revision>4</cp:revision>
  <dcterms:created xsi:type="dcterms:W3CDTF">2022-05-05T03:41:00Z</dcterms:created>
  <dcterms:modified xsi:type="dcterms:W3CDTF">2022-05-05T03:59:31Z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2022-05-05T03:41:53Z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a7e97efb-ce27-456a-a427-f5b925308773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0x01010073F32A474A36114CB12DC95C7CF2DE7D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